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50"/>
        <w:jc w:val="center"/>
        <w:rPr>
          <w:b/>
          <w:bCs/>
          <w:sz w:val="32"/>
          <w:szCs w:val="32"/>
        </w:rPr>
      </w:pPr>
      <w:r>
        <w:rPr>
          <w:rFonts w:eastAsia="Arial" w:cs="Arial" w:ascii="Arial" w:hAnsi="Arial"/>
          <w:b/>
          <w:bCs/>
          <w:color w:val="1A1A1A"/>
          <w:sz w:val="32"/>
          <w:szCs w:val="32"/>
        </w:rPr>
        <w:t>PRANEETH E</w:t>
      </w:r>
    </w:p>
    <w:p>
      <w:pPr>
        <w:pStyle w:val="Normal"/>
        <w:jc w:val="center"/>
        <w:rPr/>
      </w:pPr>
      <w:r>
        <w:rPr/>
        <w:t>Coimbatore , Tamil Nadu</w:t>
      </w:r>
      <w:r>
        <w:rPr>
          <w:rFonts w:eastAsia="Arial" w:cs="Arial" w:ascii="Arial" w:hAnsi="Arial"/>
          <w:color w:themeColor="text1" w:val="000000"/>
          <w:sz w:val="18"/>
          <w:szCs w:val="18"/>
        </w:rPr>
        <w:t xml:space="preserve"> - +91 9080689844</w:t>
      </w:r>
      <w:r>
        <w:rPr>
          <w:sz w:val="18"/>
          <w:szCs w:val="18"/>
        </w:rPr>
        <w:t xml:space="preserve"> -  </w:t>
      </w:r>
      <w:hyperlink r:id="rId2">
        <w:r>
          <w:rPr>
            <w:rStyle w:val="ListLabel28"/>
            <w:rFonts w:eastAsia="Arial" w:cs="Arial" w:ascii="Arial" w:hAnsi="Arial"/>
            <w:color w:val="0563C1"/>
            <w:sz w:val="18"/>
            <w:szCs w:val="18"/>
            <w:u w:val="single"/>
          </w:rPr>
          <w:t>praneeth0358@gmail.com</w:t>
        </w:r>
      </w:hyperlink>
      <w:r>
        <w:rPr>
          <w:sz w:val="18"/>
          <w:szCs w:val="18"/>
        </w:rPr>
        <w:t xml:space="preserve"> -  </w:t>
      </w:r>
      <w:hyperlink r:id="rId3">
        <w:r>
          <w:rPr>
            <w:rStyle w:val="ListLabel28"/>
            <w:rFonts w:eastAsia="Arial" w:cs="Arial" w:ascii="Arial" w:hAnsi="Arial"/>
            <w:color w:val="0563C1"/>
            <w:sz w:val="18"/>
            <w:szCs w:val="18"/>
            <w:u w:val="single"/>
          </w:rPr>
          <w:t>Github</w:t>
        </w:r>
      </w:hyperlink>
      <w:r>
        <w:rPr>
          <w:sz w:val="18"/>
          <w:szCs w:val="18"/>
        </w:rPr>
        <w:t xml:space="preserve">  - </w:t>
      </w:r>
      <w:hyperlink r:id="rId4">
        <w:r>
          <w:rPr>
            <w:rStyle w:val="ListLabel28"/>
            <w:rFonts w:eastAsia="Arial" w:cs="Arial" w:ascii="Arial" w:hAnsi="Arial"/>
            <w:color w:val="0563C1"/>
            <w:sz w:val="18"/>
            <w:szCs w:val="18"/>
            <w:u w:val="single"/>
          </w:rPr>
          <w:t>Linkedin</w:t>
        </w:r>
      </w:hyperlink>
      <w:r>
        <w:rPr>
          <w:sz w:val="18"/>
          <w:szCs w:val="18"/>
        </w:rPr>
        <w:t xml:space="preserve"> -  </w:t>
      </w:r>
      <w:hyperlink r:id="rId5">
        <w:r>
          <w:rPr>
            <w:rStyle w:val="ListLabel28"/>
            <w:rFonts w:eastAsia="Arial" w:cs="Arial" w:ascii="Arial" w:hAnsi="Arial"/>
            <w:color w:val="0563C1"/>
            <w:sz w:val="18"/>
            <w:szCs w:val="18"/>
            <w:u w:val="single"/>
          </w:rPr>
          <w:t>Portfolio</w:t>
        </w:r>
      </w:hyperlink>
      <w:r>
        <w:rPr/>
        <w:t xml:space="preserve"> </w:t>
      </w:r>
    </w:p>
    <w:p>
      <w:pPr>
        <w:pStyle w:val="Normal"/>
        <w:pBdr>
          <w:bottom w:val="single" w:sz="6" w:space="2" w:color="000000"/>
        </w:pBdr>
        <w:spacing w:before="200" w:after="60"/>
        <w:ind w:start="-576" w:end="-576"/>
        <w:rPr>
          <w:color w:themeColor="accent1" w:val="4472C4"/>
        </w:rPr>
      </w:pPr>
      <w:r>
        <w:rPr>
          <w:rFonts w:eastAsia="Arial" w:cs="Arial" w:ascii="Arial" w:hAnsi="Arial"/>
          <w:b/>
          <w:bCs/>
          <w:caps/>
          <w:color w:themeColor="accent1" w:val="4472C4"/>
        </w:rPr>
        <w:t>Career Objective</w:t>
      </w:r>
    </w:p>
    <w:p>
      <w:pPr>
        <w:pStyle w:val="Normal"/>
        <w:spacing w:before="80" w:after="60"/>
        <w:ind w:start="-576" w:end="-576"/>
        <w:rPr>
          <w:color w:val="000000"/>
        </w:rPr>
      </w:pPr>
      <w:r>
        <w:rPr>
          <w:rFonts w:eastAsia="Arial" w:cs="Arial" w:ascii="Arial" w:hAnsi="Arial"/>
          <w:color w:val="000000"/>
          <w:sz w:val="18"/>
          <w:szCs w:val="18"/>
        </w:rPr>
        <w:t>AI &amp; Systems Engineer architecting scalable intelligence and distributed full-stack applications. Specialized in orchestrating cloud-native microservices, automated workflows, and high-density geospatial databases. Driven by deploying resilient computational systems that translate complex data into functional, real-world solutions.</w:t>
      </w:r>
    </w:p>
    <w:p>
      <w:pPr>
        <w:pStyle w:val="Normal"/>
        <w:pBdr>
          <w:bottom w:val="single" w:sz="6" w:space="2" w:color="000000"/>
        </w:pBdr>
        <w:spacing w:before="0" w:after="60"/>
        <w:ind w:start="-576" w:end="-576"/>
        <w:rPr>
          <w:color w:themeColor="accent1" w:val="4472C4"/>
        </w:rPr>
      </w:pPr>
      <w:r>
        <w:rPr>
          <w:rFonts w:eastAsia="Arial" w:cs="Arial" w:ascii="Arial" w:hAnsi="Arial"/>
          <w:b/>
          <w:bCs/>
          <w:caps/>
          <w:color w:themeColor="accent1" w:val="4472C4"/>
        </w:rPr>
        <w:t>Academic Background</w:t>
      </w:r>
    </w:p>
    <w:p>
      <w:pPr>
        <w:pStyle w:val="Normal"/>
        <w:tabs>
          <w:tab w:val="clear" w:pos="720"/>
          <w:tab w:val="right" w:pos="9026" w:leader="none"/>
        </w:tabs>
        <w:spacing w:before="0" w:after="10"/>
        <w:ind w:start="-576" w:end="-576"/>
        <w:rPr>
          <w:b/>
          <w:bCs/>
        </w:rPr>
      </w:pPr>
      <w:r>
        <w:rPr>
          <w:rFonts w:eastAsia="Arial" w:cs="Arial" w:ascii="Arial" w:hAnsi="Arial"/>
          <w:b/>
          <w:bCs/>
          <w:color w:val="1A1A1A"/>
          <w:sz w:val="18"/>
          <w:szCs w:val="18"/>
        </w:rPr>
        <w:t xml:space="preserve">Karunya Institute of Technology and Science                                                                                      </w:t>
      </w:r>
      <w:r>
        <w:rPr/>
        <w:tab/>
      </w:r>
      <w:r>
        <w:rPr>
          <w:b/>
          <w:bCs/>
        </w:rPr>
        <w:t xml:space="preserve"> </w:t>
      </w:r>
      <w:r>
        <w:rPr>
          <w:rFonts w:eastAsia="Arial" w:cs="Arial" w:ascii="Arial" w:hAnsi="Arial"/>
          <w:b/>
          <w:bCs/>
          <w:color w:val="555555"/>
          <w:sz w:val="18"/>
          <w:szCs w:val="18"/>
        </w:rPr>
        <w:t xml:space="preserve">Coimbatore ,Tamil Nadu , India           </w:t>
      </w:r>
    </w:p>
    <w:p>
      <w:pPr>
        <w:pStyle w:val="Normal"/>
        <w:spacing w:before="0" w:after="60"/>
        <w:ind w:start="-576" w:end="-576"/>
        <w:rPr>
          <w:color w:val="000000"/>
        </w:rPr>
      </w:pPr>
      <w:r>
        <w:rPr>
          <w:rFonts w:eastAsia="Arial" w:cs="Arial" w:ascii="Arial" w:hAnsi="Arial"/>
          <w:i/>
          <w:iCs/>
          <w:color w:val="000000"/>
          <w:sz w:val="18"/>
          <w:szCs w:val="18"/>
        </w:rPr>
        <w:t>B.Tech in Artificial Intelligence &amp; Data Science</w:t>
      </w:r>
      <w:r>
        <w:rPr>
          <w:rFonts w:eastAsia="Arial" w:cs="Arial" w:ascii="Arial" w:hAnsi="Arial"/>
          <w:color w:val="000000"/>
          <w:sz w:val="18"/>
          <w:szCs w:val="18"/>
        </w:rPr>
        <w:t>,</w:t>
      </w:r>
      <w:r>
        <w:rPr>
          <w:rFonts w:eastAsia="Arial" w:cs="Arial" w:ascii="Arial" w:hAnsi="Arial"/>
          <w:color w:val="000000"/>
          <w:sz w:val="18"/>
          <w:szCs w:val="18"/>
        </w:rPr>
        <w:t xml:space="preserve"> *</w:t>
      </w:r>
      <w:r>
        <w:rPr>
          <w:rFonts w:eastAsia="Arial" w:cs="Arial" w:ascii="Arial" w:hAnsi="Arial"/>
          <w:b/>
          <w:bCs/>
          <w:color w:val="000000"/>
          <w:sz w:val="18"/>
          <w:szCs w:val="18"/>
        </w:rPr>
        <w:t>CGPA</w:t>
      </w:r>
      <w:r>
        <w:rPr>
          <w:rFonts w:eastAsia="Arial" w:cs="Arial" w:ascii="Arial" w:hAnsi="Arial"/>
          <w:color w:val="000000"/>
          <w:sz w:val="18"/>
          <w:szCs w:val="18"/>
        </w:rPr>
        <w:t xml:space="preserve"> </w:t>
      </w:r>
      <w:r>
        <w:rPr>
          <w:rFonts w:eastAsia="Arial" w:cs="Arial" w:ascii="Arial" w:hAnsi="Arial"/>
          <w:b/>
          <w:bCs/>
          <w:color w:val="000000"/>
          <w:sz w:val="18"/>
          <w:szCs w:val="18"/>
        </w:rPr>
        <w:t>- 7.22</w:t>
      </w:r>
      <w:r>
        <w:rPr>
          <w:color w:val="000000"/>
          <w:sz w:val="18"/>
          <w:szCs w:val="18"/>
        </w:rPr>
        <w:t xml:space="preserve">                                                                                            </w:t>
      </w:r>
      <w:r>
        <w:rPr>
          <w:rFonts w:eastAsia="Arial" w:cs="Arial" w:ascii="Arial" w:hAnsi="Arial"/>
          <w:color w:val="000000"/>
          <w:sz w:val="18"/>
          <w:szCs w:val="18"/>
        </w:rPr>
        <w:t>Sep 2024 – May 2028</w:t>
      </w:r>
    </w:p>
    <w:p>
      <w:pPr>
        <w:pStyle w:val="Normal"/>
        <w:pBdr>
          <w:bottom w:val="single" w:sz="6" w:space="2" w:color="000000"/>
        </w:pBdr>
        <w:spacing w:before="200" w:after="60"/>
        <w:ind w:start="-576" w:end="-576"/>
        <w:rPr>
          <w:color w:themeColor="accent1" w:val="4472C4"/>
        </w:rPr>
      </w:pPr>
      <w:r>
        <w:rPr>
          <w:rFonts w:eastAsia="Arial" w:cs="Arial" w:ascii="Arial" w:hAnsi="Arial"/>
          <w:b/>
          <w:bCs/>
          <w:caps/>
          <w:color w:themeColor="accent1" w:val="4472C4"/>
        </w:rPr>
        <w:t>Key Technical Projects</w:t>
      </w:r>
    </w:p>
    <w:p>
      <w:pPr>
        <w:pStyle w:val="BodyText"/>
        <w:spacing w:before="0" w:after="30"/>
        <w:ind w:start="-576" w:end="-576"/>
        <w:jc w:val="both"/>
        <w:rPr>
          <w:sz w:val="18"/>
          <w:szCs w:val="18"/>
        </w:rPr>
      </w:pPr>
      <w:r>
        <w:rPr>
          <w:rStyle w:val="Strong"/>
          <w:rFonts w:eastAsia="Arial" w:cs="Arial" w:ascii="Arial" w:hAnsi="Arial"/>
          <w:color w:val="1A1A1A"/>
          <w:sz w:val="18"/>
          <w:szCs w:val="18"/>
        </w:rPr>
        <w:t>Super Solar Fence — B</w:t>
      </w:r>
      <w:r>
        <w:rPr>
          <w:rStyle w:val="Strong"/>
          <w:rFonts w:eastAsia="Arial" w:cs="Arial" w:ascii="Arial" w:hAnsi="Arial"/>
          <w:color w:val="1A1A1A"/>
          <w:sz w:val="18"/>
          <w:szCs w:val="18"/>
        </w:rPr>
        <w:t>u</w:t>
      </w:r>
      <w:r>
        <w:rPr>
          <w:rStyle w:val="Strong"/>
          <w:rFonts w:eastAsia="Arial" w:cs="Arial" w:ascii="Arial" w:hAnsi="Arial"/>
          <w:color w:val="1A1A1A"/>
          <w:sz w:val="18"/>
          <w:szCs w:val="18"/>
        </w:rPr>
        <w:t>si</w:t>
      </w:r>
      <w:r>
        <w:rPr>
          <w:rStyle w:val="Strong"/>
          <w:rFonts w:eastAsia="Arial" w:cs="Arial" w:ascii="Arial" w:hAnsi="Arial"/>
          <w:color w:val="1A1A1A"/>
          <w:sz w:val="18"/>
          <w:szCs w:val="18"/>
        </w:rPr>
        <w:t>ness Website</w:t>
      </w:r>
      <w:r>
        <w:rPr>
          <w:rFonts w:eastAsia="Arial" w:cs="Arial" w:ascii="Arial" w:hAnsi="Arial"/>
          <w:b/>
          <w:bCs/>
          <w:color w:val="1A1A1A"/>
          <w:sz w:val="18"/>
          <w:szCs w:val="18"/>
        </w:rPr>
        <w:t xml:space="preserve">                                                                                                                           </w:t>
      </w:r>
      <w:hyperlink r:id="rId6">
        <w:r>
          <w:rPr>
            <w:rStyle w:val="Hyperlink"/>
            <w:rFonts w:eastAsia="Arial" w:cs="Arial" w:ascii="Arial" w:hAnsi="Arial"/>
            <w:b/>
            <w:bCs/>
            <w:sz w:val="16"/>
            <w:szCs w:val="16"/>
          </w:rPr>
          <w:t>Live</w:t>
        </w:r>
      </w:hyperlink>
    </w:p>
    <w:p>
      <w:pPr>
        <w:pStyle w:val="ListParagraph"/>
        <w:numPr>
          <w:ilvl w:val="0"/>
          <w:numId w:val="3"/>
        </w:numPr>
        <w:spacing w:before="0" w:after="25"/>
        <w:ind w:hanging="240" w:start="-336" w:end="-576"/>
        <w:jc w:val="both"/>
        <w:rPr>
          <w:color w:val="000000"/>
        </w:rPr>
      </w:pPr>
      <w:r>
        <w:rPr>
          <w:rFonts w:eastAsia="Arial" w:cs="Arial" w:ascii="Arial" w:hAnsi="Arial"/>
          <w:color w:val="000000"/>
          <w:sz w:val="18"/>
          <w:szCs w:val="18"/>
        </w:rPr>
        <w:t>Designed and shipped a full production website for a Coimbatore-based solar fencing company using Next.js, delivering responsive marketing pages, product/service catalogues, and WhatsApp-integrated lead contact.</w:t>
      </w:r>
    </w:p>
    <w:p>
      <w:pPr>
        <w:pStyle w:val="Normal"/>
        <w:spacing w:before="0" w:after="25"/>
        <w:ind w:start="-576" w:end="-576"/>
        <w:jc w:val="both"/>
        <w:rPr>
          <w:sz w:val="18"/>
          <w:szCs w:val="18"/>
        </w:rPr>
      </w:pPr>
      <w:r>
        <w:rPr>
          <w:rFonts w:eastAsia="Arial" w:cs="Arial" w:ascii="Arial" w:hAnsi="Arial"/>
          <w:b/>
          <w:bCs/>
          <w:sz w:val="18"/>
          <w:szCs w:val="18"/>
        </w:rPr>
        <w:t xml:space="preserve">Hybrid RAG Platform                                                                                                                              </w:t>
      </w:r>
      <w:hyperlink r:id="rId7">
        <w:r>
          <w:rPr>
            <w:rStyle w:val="Hyperlink"/>
            <w:rFonts w:eastAsia="Arial" w:cs="Arial" w:ascii="Arial" w:hAnsi="Arial"/>
            <w:sz w:val="18"/>
            <w:szCs w:val="18"/>
          </w:rPr>
          <w:t xml:space="preserve">                                  </w:t>
        </w:r>
      </w:hyperlink>
    </w:p>
    <w:p>
      <w:pPr>
        <w:pStyle w:val="BodyText"/>
        <w:numPr>
          <w:ilvl w:val="0"/>
          <w:numId w:val="1"/>
        </w:numPr>
        <w:spacing w:before="0" w:after="25"/>
        <w:ind w:hanging="240" w:start="-336" w:end="-576"/>
        <w:jc w:val="both"/>
        <w:rPr>
          <w:color w:val="000000"/>
        </w:rPr>
      </w:pPr>
      <w:r>
        <w:rPr>
          <w:rFonts w:eastAsia="Arial" w:cs="Arial" w:ascii="Arial" w:hAnsi="Arial"/>
          <w:color w:val="000000"/>
          <w:sz w:val="18"/>
          <w:szCs w:val="18"/>
        </w:rPr>
        <w:t>Built a hybrid retrieval system (BM25 + dense retrieval via BAAI/bge embeddings on Qdrant) with reciprocal rank fusion, served through OpenRouter and evaluated with RAGAS .</w:t>
      </w:r>
    </w:p>
    <w:p>
      <w:pPr>
        <w:pStyle w:val="BodyText"/>
        <w:numPr>
          <w:ilvl w:val="0"/>
          <w:numId w:val="1"/>
        </w:numPr>
        <w:spacing w:before="0" w:after="25"/>
        <w:ind w:hanging="240" w:start="-336" w:end="-576"/>
        <w:jc w:val="both"/>
        <w:rPr>
          <w:color w:val="000000"/>
        </w:rPr>
      </w:pPr>
      <w:r>
        <w:rPr>
          <w:rFonts w:eastAsia="Arial" w:cs="Arial" w:ascii="Arial" w:hAnsi="Arial"/>
          <w:color w:val="000000"/>
          <w:sz w:val="18"/>
          <w:szCs w:val="18"/>
        </w:rPr>
        <w:t>Shipped CI/CD via Docker and GitHub Actions across all 6 phases .</w:t>
      </w:r>
    </w:p>
    <w:p>
      <w:pPr>
        <w:pStyle w:val="Normal"/>
        <w:spacing w:before="0" w:after="25"/>
        <w:ind w:start="-576" w:end="-576"/>
        <w:jc w:val="both"/>
        <w:rPr>
          <w:sz w:val="18"/>
          <w:szCs w:val="18"/>
        </w:rPr>
      </w:pPr>
      <w:r>
        <w:rPr>
          <w:rFonts w:eastAsia="Arial" w:cs="Arial" w:ascii="Arial" w:hAnsi="Arial"/>
          <w:b/>
          <w:bCs/>
          <w:color w:val="1A1A1A"/>
          <w:sz w:val="18"/>
          <w:szCs w:val="18"/>
        </w:rPr>
        <w:t>AI WhatsApp Order Automation</w:t>
      </w:r>
    </w:p>
    <w:p>
      <w:pPr>
        <w:pStyle w:val="ListParagraph"/>
        <w:numPr>
          <w:ilvl w:val="0"/>
          <w:numId w:val="1"/>
        </w:numPr>
        <w:spacing w:before="0" w:after="25"/>
        <w:ind w:hanging="240" w:start="-336" w:end="-576"/>
        <w:jc w:val="both"/>
        <w:rPr>
          <w:color w:val="000000"/>
        </w:rPr>
      </w:pPr>
      <w:r>
        <w:rPr>
          <w:rFonts w:eastAsia="Arial" w:cs="Arial" w:ascii="Arial" w:hAnsi="Arial"/>
          <w:color w:val="000000"/>
          <w:sz w:val="18"/>
          <w:szCs w:val="18"/>
        </w:rPr>
        <w:t>Architected end-to-end AI automation pipelines using n8n, integrating WhatsApp Cloud API with AI agents to handle order intake for Tamil Nadu SMBs.</w:t>
      </w:r>
    </w:p>
    <w:p>
      <w:pPr>
        <w:pStyle w:val="ListParagraph"/>
        <w:numPr>
          <w:ilvl w:val="0"/>
          <w:numId w:val="1"/>
        </w:numPr>
        <w:spacing w:before="0" w:after="25"/>
        <w:ind w:hanging="240" w:start="-336" w:end="-576"/>
        <w:jc w:val="both"/>
        <w:rPr>
          <w:color w:val="000000"/>
        </w:rPr>
      </w:pPr>
      <w:r>
        <w:rPr>
          <w:rFonts w:eastAsia="Arial" w:cs="Arial" w:ascii="Arial" w:hAnsi="Arial"/>
          <w:color w:val="000000"/>
          <w:sz w:val="18"/>
          <w:szCs w:val="18"/>
        </w:rPr>
        <w:t>Automated order confirmation, logging to Google Sheets, and payment links via Razorpay — reducing manual intervention by ~80% per workflow</w:t>
      </w:r>
      <w:r>
        <w:rPr>
          <w:rFonts w:eastAsia="Arial" w:cs="Arial" w:ascii="Arial" w:hAnsi="Arial"/>
          <w:color w:val="000000"/>
          <w:sz w:val="19"/>
          <w:szCs w:val="19"/>
        </w:rPr>
        <w:t>.</w:t>
      </w:r>
    </w:p>
    <w:p>
      <w:pPr>
        <w:pStyle w:val="Normal"/>
        <w:pBdr>
          <w:bottom w:val="single" w:sz="6" w:space="2" w:color="000000"/>
        </w:pBdr>
        <w:spacing w:before="200" w:after="60"/>
        <w:ind w:start="-576" w:end="-576"/>
        <w:rPr>
          <w:color w:themeColor="accent1" w:val="4472C4"/>
        </w:rPr>
      </w:pPr>
      <w:r>
        <w:rPr>
          <w:rFonts w:eastAsia="Arial" w:cs="Arial" w:ascii="Arial" w:hAnsi="Arial"/>
          <w:b/>
          <w:bCs/>
          <w:caps/>
          <w:color w:themeColor="accent1" w:val="4472C4"/>
        </w:rPr>
        <w:t>EXPERIENCE</w:t>
      </w:r>
    </w:p>
    <w:p>
      <w:pPr>
        <w:pStyle w:val="Normal"/>
        <w:spacing w:before="28" w:after="0"/>
        <w:ind w:start="-576" w:end="-576"/>
        <w:jc w:val="both"/>
        <w:rPr>
          <w:sz w:val="18"/>
          <w:szCs w:val="18"/>
        </w:rPr>
      </w:pPr>
      <w:r>
        <w:rPr>
          <w:rFonts w:cs="Arial" w:ascii="Arial" w:hAnsi="Arial"/>
          <w:b/>
          <w:bCs/>
          <w:sz w:val="18"/>
          <w:szCs w:val="18"/>
        </w:rPr>
        <w:t>FRONTEND DEVELOPMENT Intern – Gateway Software Solutions Private Limited</w:t>
      </w:r>
      <w:r>
        <w:rPr>
          <w:b/>
          <w:bCs/>
          <w:sz w:val="18"/>
          <w:szCs w:val="18"/>
        </w:rPr>
        <w:tab/>
      </w:r>
      <w:r>
        <w:rPr>
          <w:b/>
          <w:bCs/>
          <w:color w:themeColor="text1" w:val="000000"/>
          <w:sz w:val="18"/>
          <w:szCs w:val="18"/>
        </w:rPr>
        <w:t xml:space="preserve"> </w:t>
      </w:r>
      <w:r>
        <w:rPr>
          <w:color w:themeColor="text1" w:val="000000"/>
          <w:sz w:val="18"/>
          <w:szCs w:val="18"/>
        </w:rPr>
        <w:t xml:space="preserve">                                     </w:t>
      </w:r>
      <w:r>
        <w:rPr>
          <w:rFonts w:eastAsia="Arial" w:cs="Arial" w:ascii="Arial" w:hAnsi="Arial"/>
          <w:b/>
          <w:bCs/>
          <w:color w:val="1A1A1A"/>
          <w:sz w:val="18"/>
          <w:szCs w:val="18"/>
        </w:rPr>
        <w:t>Coimbatore, Tamil Nadu</w:t>
      </w:r>
    </w:p>
    <w:p>
      <w:pPr>
        <w:pStyle w:val="Normal"/>
        <w:spacing w:before="28" w:after="0"/>
        <w:ind w:start="-576" w:end="-576"/>
        <w:jc w:val="both"/>
        <w:rPr>
          <w:sz w:val="18"/>
          <w:szCs w:val="18"/>
        </w:rPr>
      </w:pPr>
      <w:r>
        <w:rPr>
          <w:rFonts w:eastAsia="Arial" w:cs="Arial" w:ascii="Arial" w:hAnsi="Arial"/>
          <w:b/>
          <w:bCs/>
          <w:color w:val="1A1A1A"/>
          <w:sz w:val="18"/>
          <w:szCs w:val="18"/>
        </w:rPr>
        <w:t xml:space="preserve">Real Time Collaborative Notes App                                                                                                                                               </w:t>
      </w:r>
      <w:r>
        <w:rPr>
          <w:rFonts w:eastAsia="Arial" w:cs="Arial" w:ascii="Arial" w:hAnsi="Arial"/>
          <w:color w:themeColor="text1" w:val="000000"/>
          <w:sz w:val="18"/>
          <w:szCs w:val="18"/>
        </w:rPr>
        <w:t>May 2025 – July 2025</w:t>
      </w:r>
      <w:r>
        <w:rPr>
          <w:rFonts w:eastAsia="Arial" w:cs="Arial" w:ascii="Arial" w:hAnsi="Arial"/>
          <w:b/>
          <w:bCs/>
          <w:color w:themeColor="text1" w:val="000000"/>
          <w:sz w:val="18"/>
          <w:szCs w:val="18"/>
        </w:rPr>
        <w:t xml:space="preserve">                  </w:t>
      </w:r>
      <w:r>
        <w:rPr>
          <w:rFonts w:eastAsia="Arial" w:cs="Arial" w:ascii="Arial" w:hAnsi="Arial"/>
          <w:b/>
          <w:bCs/>
          <w:color w:val="1A1A1A"/>
          <w:sz w:val="18"/>
          <w:szCs w:val="18"/>
        </w:rPr>
        <w:t xml:space="preserve"> </w:t>
      </w:r>
      <w:r>
        <w:rPr>
          <w:rFonts w:eastAsia="Arial" w:cs="Arial" w:ascii="Arial" w:hAnsi="Arial"/>
          <w:color w:val="1A1A1A"/>
          <w:sz w:val="18"/>
          <w:szCs w:val="18"/>
        </w:rPr>
        <w:t>Built a real-time collaborative notes application using Socket.io, enabling simultaneous multi-user editing with live sync across sessions. Implemented version history , JWT-based authentication, and shareable note links — deployed and tested in a production environment.</w:t>
      </w:r>
    </w:p>
    <w:p>
      <w:pPr>
        <w:pStyle w:val="Normal"/>
        <w:tabs>
          <w:tab w:val="clear" w:pos="720"/>
          <w:tab w:val="right" w:pos="9026" w:leader="none"/>
        </w:tabs>
        <w:ind w:start="-576" w:end="-576"/>
        <w:rPr>
          <w:rFonts w:ascii="Arial" w:hAnsi="Arial" w:eastAsia="Arial" w:cs="Arial"/>
          <w:color w:val="555555"/>
          <w:sz w:val="18"/>
          <w:szCs w:val="18"/>
        </w:rPr>
      </w:pPr>
      <w:r>
        <w:rPr>
          <w:rFonts w:eastAsia="Arial" w:cs="Arial" w:ascii="Arial" w:hAnsi="Arial"/>
          <w:b/>
          <w:bCs/>
          <w:color w:themeColor="text1" w:val="000000"/>
          <w:sz w:val="18"/>
          <w:szCs w:val="18"/>
        </w:rPr>
        <w:t>DATA ANALYTICS Intern – Codec Technologies Pvt. Ltd.                                                                               Coimbatore, Tamil Nadu</w:t>
      </w:r>
      <w:r>
        <w:rPr>
          <w:rFonts w:eastAsia="Arial"/>
          <w:b/>
          <w:bCs/>
          <w:color w:themeColor="text1" w:val="000000"/>
        </w:rPr>
        <w:br/>
      </w:r>
      <w:r>
        <w:rPr>
          <w:rFonts w:eastAsia="Arial" w:cs="Arial" w:ascii="Arial" w:hAnsi="Arial"/>
          <w:b/>
          <w:bCs/>
          <w:color w:themeColor="text1" w:val="000000"/>
          <w:sz w:val="19"/>
          <w:szCs w:val="19"/>
        </w:rPr>
        <w:t xml:space="preserve">Sales Performance Dashboard                                                                                                                      </w:t>
      </w:r>
      <w:r>
        <w:rPr>
          <w:rFonts w:eastAsia="Arial" w:cs="Arial" w:ascii="Arial" w:hAnsi="Arial"/>
          <w:b/>
          <w:bCs/>
          <w:color w:val="000000"/>
          <w:sz w:val="19"/>
          <w:szCs w:val="19"/>
        </w:rPr>
        <w:t xml:space="preserve"> </w:t>
      </w:r>
      <w:r>
        <w:rPr>
          <w:rFonts w:eastAsia="Arial" w:cs="Arial" w:ascii="Arial" w:hAnsi="Arial"/>
          <w:color w:val="000000"/>
          <w:sz w:val="18"/>
          <w:szCs w:val="18"/>
        </w:rPr>
        <w:t>May 202</w:t>
      </w:r>
      <w:r>
        <w:rPr>
          <w:rFonts w:eastAsia="Arial" w:cs="Arial" w:ascii="Arial" w:hAnsi="Arial"/>
          <w:color w:val="000000"/>
          <w:sz w:val="18"/>
          <w:szCs w:val="18"/>
        </w:rPr>
        <w:t xml:space="preserve">6 </w:t>
      </w:r>
      <w:r>
        <w:rPr>
          <w:rFonts w:eastAsia="Arial" w:cs="Arial" w:ascii="Arial" w:hAnsi="Arial"/>
          <w:color w:val="000000"/>
          <w:sz w:val="18"/>
          <w:szCs w:val="18"/>
        </w:rPr>
        <w:t xml:space="preserve">– </w:t>
      </w:r>
      <w:r>
        <w:rPr>
          <w:rFonts w:eastAsia="Arial" w:cs="Arial" w:ascii="Arial" w:hAnsi="Arial"/>
          <w:color w:val="000000"/>
          <w:sz w:val="18"/>
          <w:szCs w:val="18"/>
        </w:rPr>
        <w:t xml:space="preserve">June </w:t>
      </w:r>
      <w:r>
        <w:rPr>
          <w:rFonts w:eastAsia="Arial" w:cs="Arial" w:ascii="Arial" w:hAnsi="Arial"/>
          <w:color w:val="000000"/>
          <w:sz w:val="18"/>
          <w:szCs w:val="18"/>
        </w:rPr>
        <w:t>202</w:t>
      </w:r>
      <w:r>
        <w:rPr>
          <w:rFonts w:eastAsia="Arial" w:cs="Arial" w:ascii="Arial" w:hAnsi="Arial"/>
          <w:color w:val="000000"/>
          <w:sz w:val="18"/>
          <w:szCs w:val="18"/>
        </w:rPr>
        <w:t>6</w:t>
      </w:r>
      <w:r>
        <w:rPr>
          <w:rFonts w:eastAsia="Arial" w:cs="Arial" w:ascii="Arial" w:hAnsi="Arial"/>
          <w:b/>
          <w:bCs/>
          <w:color w:val="555555"/>
          <w:sz w:val="19"/>
          <w:szCs w:val="19"/>
        </w:rPr>
        <w:br/>
      </w:r>
      <w:r>
        <w:rPr>
          <w:rFonts w:eastAsia="Arial" w:cs="Arial" w:ascii="Arial" w:hAnsi="Arial"/>
          <w:color w:val="000000"/>
          <w:sz w:val="18"/>
          <w:szCs w:val="18"/>
        </w:rPr>
        <w:t>Developed an interactive sales performance dashboard by performing data cleaning, transformation, and exploratory data analysis using Python (Pandas, NumPy, Matplotlib) and SQL. Built KPI visualizations for revenue, profit, sales trends, regional performance, and product insights using Power BI, enabling data-driven business decisions through dynamic dashboards and automated reporting.</w:t>
      </w:r>
    </w:p>
    <w:p>
      <w:pPr>
        <w:pStyle w:val="Normal"/>
        <w:tabs>
          <w:tab w:val="clear" w:pos="720"/>
          <w:tab w:val="right" w:pos="9026" w:leader="none"/>
        </w:tabs>
        <w:ind w:start="-576" w:end="-576"/>
        <w:rPr/>
      </w:pPr>
      <w:r>
        <w:rPr>
          <w:rStyle w:val="Strong"/>
          <w:rFonts w:eastAsia="Arial" w:cs="Arial" w:ascii="Arial" w:hAnsi="Arial"/>
          <w:b/>
          <w:bCs/>
          <w:color w:val="000000"/>
          <w:sz w:val="18"/>
          <w:szCs w:val="18"/>
        </w:rPr>
        <w:t>T</w:t>
      </w:r>
      <w:r>
        <w:rPr>
          <w:rStyle w:val="Strong"/>
          <w:rFonts w:eastAsia="Arial" w:cs="Arial" w:ascii="Arial" w:hAnsi="Arial"/>
          <w:b/>
          <w:bCs/>
          <w:color w:val="000000"/>
          <w:sz w:val="18"/>
          <w:szCs w:val="18"/>
        </w:rPr>
        <w:t xml:space="preserve">ECHNICAL LEAD </w:t>
      </w:r>
      <w:r>
        <w:rPr>
          <w:rStyle w:val="Strong"/>
          <w:rFonts w:eastAsia="Arial" w:cs="Arial" w:ascii="Arial" w:hAnsi="Arial"/>
          <w:b/>
          <w:bCs/>
          <w:color w:val="000000"/>
          <w:sz w:val="18"/>
          <w:szCs w:val="18"/>
        </w:rPr>
        <w:t>— TruBill</w:t>
      </w:r>
      <w:r>
        <w:rPr>
          <w:rFonts w:eastAsia="Arial" w:cs="Arial" w:ascii="Arial" w:hAnsi="Arial"/>
          <w:b/>
          <w:bCs/>
          <w:color w:val="000000"/>
          <w:sz w:val="18"/>
          <w:szCs w:val="18"/>
        </w:rPr>
        <w:t xml:space="preserve"> </w:t>
      </w:r>
      <w:r>
        <w:rPr>
          <w:rFonts w:eastAsia="Arial" w:cs="Arial" w:ascii="Arial" w:hAnsi="Arial"/>
          <w:b/>
          <w:bCs/>
          <w:color w:val="000000"/>
          <w:sz w:val="18"/>
          <w:szCs w:val="18"/>
        </w:rPr>
        <w:t xml:space="preserve">GST Billing </w:t>
      </w:r>
      <w:r>
        <w:rPr>
          <w:rFonts w:eastAsia="Arial" w:cs="Arial" w:ascii="Arial" w:hAnsi="Arial"/>
          <w:b/>
          <w:bCs/>
          <w:color w:val="000000"/>
          <w:sz w:val="18"/>
          <w:szCs w:val="18"/>
        </w:rPr>
        <w:t xml:space="preserve">(trubill.in)                                                                                         </w:t>
      </w:r>
      <w:r>
        <w:rPr>
          <w:rFonts w:eastAsia="Arial" w:cs="Arial" w:ascii="Arial" w:hAnsi="Arial"/>
          <w:b/>
          <w:bCs/>
          <w:color w:val="000000"/>
          <w:sz w:val="18"/>
          <w:szCs w:val="18"/>
        </w:rPr>
        <w:t>Coimbatore, Tamil Nadu</w:t>
      </w:r>
    </w:p>
    <w:p>
      <w:pPr>
        <w:pStyle w:val="Normal"/>
        <w:tabs>
          <w:tab w:val="clear" w:pos="720"/>
          <w:tab w:val="right" w:pos="9026" w:leader="none"/>
        </w:tabs>
        <w:ind w:start="-576" w:end="-576"/>
        <w:rPr>
          <w:rFonts w:ascii="Arial" w:hAnsi="Arial" w:eastAsia="Arial" w:cs="Arial"/>
          <w:b w:val="false"/>
          <w:bCs w:val="false"/>
          <w:color w:val="000000"/>
          <w:sz w:val="19"/>
          <w:szCs w:val="19"/>
        </w:rPr>
      </w:pPr>
      <w:r>
        <w:rPr>
          <w:rFonts w:eastAsia="Arial" w:cs="Arial" w:ascii="Arial" w:hAnsi="Arial"/>
          <w:b w:val="false"/>
          <w:bCs w:val="false"/>
          <w:color w:val="000000"/>
          <w:sz w:val="19"/>
          <w:szCs w:val="19"/>
        </w:rPr>
        <w:t xml:space="preserve">Led the development of a GST-compliant, WhatsApp-native invoicing platform                                                </w:t>
      </w:r>
      <w:r>
        <w:rPr>
          <w:rFonts w:eastAsia="Arial" w:cs="Arial" w:ascii="Arial" w:hAnsi="Arial"/>
          <w:b w:val="false"/>
          <w:bCs w:val="false"/>
          <w:color w:val="000000"/>
          <w:sz w:val="19"/>
          <w:szCs w:val="19"/>
        </w:rPr>
        <w:t>July 2026 -- Present</w:t>
      </w:r>
    </w:p>
    <w:p>
      <w:pPr>
        <w:pStyle w:val="Normal"/>
        <w:tabs>
          <w:tab w:val="clear" w:pos="720"/>
          <w:tab w:val="right" w:pos="9026" w:leader="none"/>
        </w:tabs>
        <w:ind w:start="-576" w:end="-576"/>
        <w:rPr>
          <w:rFonts w:ascii="Arial" w:hAnsi="Arial" w:eastAsia="Arial" w:cs="Arial"/>
          <w:b w:val="false"/>
          <w:bCs w:val="false"/>
          <w:color w:val="000000"/>
          <w:sz w:val="19"/>
          <w:szCs w:val="19"/>
        </w:rPr>
      </w:pPr>
      <w:r>
        <w:rPr>
          <w:rFonts w:eastAsia="Arial" w:cs="Arial" w:ascii="Arial" w:hAnsi="Arial"/>
          <w:b w:val="false"/>
          <w:bCs w:val="false"/>
          <w:color w:val="000000"/>
          <w:sz w:val="19"/>
          <w:szCs w:val="19"/>
        </w:rPr>
        <w:t>for small retail businesses, overseeing architecture, feature delivery, and deployment across 12 development phases.</w:t>
      </w:r>
    </w:p>
    <w:p>
      <w:pPr>
        <w:pStyle w:val="Normal"/>
        <w:tabs>
          <w:tab w:val="clear" w:pos="720"/>
          <w:tab w:val="right" w:pos="9026" w:leader="none"/>
        </w:tabs>
        <w:ind w:start="-576" w:end="-576"/>
        <w:rPr>
          <w:rFonts w:ascii="Arial" w:hAnsi="Arial" w:eastAsia="Arial" w:cs="Arial"/>
          <w:b w:val="false"/>
          <w:bCs w:val="false"/>
          <w:color w:val="000000"/>
          <w:sz w:val="19"/>
          <w:szCs w:val="19"/>
        </w:rPr>
      </w:pPr>
      <w:r>
        <w:rPr>
          <w:rFonts w:eastAsia="Arial" w:cs="Arial" w:ascii="Arial" w:hAnsi="Arial"/>
          <w:b w:val="false"/>
          <w:bCs w:val="false"/>
          <w:color w:val="000000"/>
          <w:sz w:val="19"/>
          <w:szCs w:val="19"/>
        </w:rPr>
      </w:r>
    </w:p>
    <w:p>
      <w:pPr>
        <w:pStyle w:val="Normal"/>
        <w:pBdr>
          <w:bottom w:val="single" w:sz="6" w:space="2" w:color="000000"/>
        </w:pBdr>
        <w:ind w:start="-576" w:end="-576"/>
        <w:jc w:val="both"/>
        <w:rPr>
          <w:color w:themeColor="accent1" w:val="4472C4"/>
        </w:rPr>
      </w:pPr>
      <w:r>
        <w:rPr>
          <w:rFonts w:eastAsia="Arial" w:cs="Arial" w:ascii="Arial" w:hAnsi="Arial"/>
          <w:b/>
          <w:bCs/>
          <w:caps/>
          <w:color w:themeColor="accent1" w:val="4472C4"/>
        </w:rPr>
        <w:t>Core Technical Stack</w:t>
      </w:r>
    </w:p>
    <w:p>
      <w:pPr>
        <w:pStyle w:val="Normal"/>
        <w:ind w:start="-576" w:end="-576"/>
        <w:jc w:val="both"/>
        <w:rPr/>
      </w:pPr>
      <w:r>
        <w:rPr>
          <w:rFonts w:eastAsia="Arial" w:cs="Arial" w:ascii="Arial" w:hAnsi="Arial"/>
          <w:b/>
          <w:bCs/>
          <w:color w:val="000000"/>
          <w:sz w:val="18"/>
          <w:szCs w:val="18"/>
        </w:rPr>
        <w:t xml:space="preserve">Languages — </w:t>
      </w:r>
      <w:r>
        <w:rPr>
          <w:rFonts w:eastAsia="Arial" w:cs="Arial" w:ascii="Arial" w:hAnsi="Arial"/>
          <w:b w:val="false"/>
          <w:bCs w:val="false"/>
          <w:sz w:val="18"/>
          <w:szCs w:val="18"/>
        </w:rPr>
        <w:t>Python, TypeScript/JavaScript, SQL, Java, C</w:t>
      </w:r>
    </w:p>
    <w:p>
      <w:pPr>
        <w:pStyle w:val="Normal"/>
        <w:ind w:start="-576" w:end="-576"/>
        <w:jc w:val="both"/>
        <w:rPr>
          <w:sz w:val="18"/>
          <w:szCs w:val="18"/>
        </w:rPr>
      </w:pPr>
      <w:r>
        <w:rPr>
          <w:rFonts w:eastAsia="Arial" w:cs="Arial" w:ascii="Arial" w:hAnsi="Arial"/>
          <w:b/>
          <w:bCs/>
          <w:color w:val="1A1A1A"/>
          <w:sz w:val="18"/>
          <w:szCs w:val="18"/>
        </w:rPr>
        <w:t>Fr</w:t>
      </w:r>
      <w:r>
        <w:rPr>
          <w:rFonts w:eastAsia="Arial" w:cs="Arial" w:ascii="Arial" w:hAnsi="Arial"/>
          <w:b/>
          <w:bCs/>
          <w:color w:val="1A1A1A"/>
          <w:sz w:val="18"/>
          <w:szCs w:val="18"/>
        </w:rPr>
        <w:t xml:space="preserve">ameworks </w:t>
      </w:r>
      <w:r>
        <w:rPr>
          <w:rFonts w:eastAsia="Arial" w:cs="Arial" w:ascii="Arial" w:hAnsi="Arial"/>
          <w:b/>
          <w:bCs/>
          <w:color w:val="1A1A1A"/>
          <w:sz w:val="18"/>
          <w:szCs w:val="18"/>
        </w:rPr>
        <w:t xml:space="preserve">— </w:t>
      </w:r>
      <w:r>
        <w:rPr>
          <w:rFonts w:eastAsia="Arial" w:cs="Arial" w:ascii="Arial" w:hAnsi="Arial"/>
          <w:color w:val="000000"/>
          <w:sz w:val="18"/>
          <w:szCs w:val="18"/>
        </w:rPr>
        <w:t>Next.js, FastAPI, React.js, LangGraph, Streamlit, Node.js/Express</w:t>
      </w:r>
      <w:r>
        <w:rPr>
          <w:color w:val="000000"/>
          <w:sz w:val="18"/>
          <w:szCs w:val="18"/>
        </w:rPr>
        <w:t xml:space="preserve"> </w:t>
      </w:r>
    </w:p>
    <w:p>
      <w:pPr>
        <w:pStyle w:val="Normal"/>
        <w:ind w:start="-576" w:end="-576"/>
        <w:jc w:val="both"/>
        <w:rPr>
          <w:sz w:val="18"/>
          <w:szCs w:val="18"/>
        </w:rPr>
      </w:pPr>
      <w:r>
        <w:rPr>
          <w:rFonts w:eastAsia="Arial" w:cs="Arial" w:ascii="Arial" w:hAnsi="Arial"/>
          <w:b/>
          <w:bCs/>
          <w:color w:val="1A1A1A"/>
          <w:sz w:val="18"/>
          <w:szCs w:val="18"/>
        </w:rPr>
        <w:t>Data/</w:t>
      </w:r>
      <w:r>
        <w:rPr>
          <w:rFonts w:eastAsia="Arial" w:cs="Arial" w:ascii="Arial" w:hAnsi="Arial"/>
          <w:b/>
          <w:bCs/>
          <w:color w:val="1A1A1A"/>
          <w:sz w:val="18"/>
          <w:szCs w:val="18"/>
        </w:rPr>
        <w:t>Infra</w:t>
      </w:r>
      <w:r>
        <w:rPr>
          <w:rFonts w:eastAsia="Arial" w:cs="Arial" w:ascii="Arial" w:hAnsi="Arial"/>
          <w:b/>
          <w:bCs/>
          <w:color w:val="1A1A1A"/>
          <w:sz w:val="18"/>
          <w:szCs w:val="18"/>
        </w:rPr>
        <w:t xml:space="preserve"> — </w:t>
      </w:r>
      <w:r>
        <w:rPr>
          <w:rFonts w:eastAsia="Arial" w:cs="Arial" w:ascii="Arial" w:hAnsi="Arial"/>
          <w:b w:val="false"/>
          <w:bCs w:val="false"/>
          <w:color w:val="000000"/>
          <w:sz w:val="18"/>
          <w:szCs w:val="18"/>
        </w:rPr>
        <w:t>Supabase/PostgreSQL, Qdrant, MongoDB, Docker, GitHub Actions</w:t>
      </w:r>
    </w:p>
    <w:p>
      <w:pPr>
        <w:pStyle w:val="Normal"/>
        <w:ind w:start="-576" w:end="-576"/>
        <w:jc w:val="both"/>
        <w:rPr>
          <w:sz w:val="18"/>
          <w:szCs w:val="18"/>
        </w:rPr>
      </w:pPr>
      <w:r>
        <w:rPr>
          <w:rFonts w:eastAsia="Arial" w:cs="Arial" w:ascii="Arial" w:hAnsi="Arial"/>
          <w:b/>
          <w:bCs/>
          <w:color w:val="1A1A1A"/>
          <w:sz w:val="18"/>
          <w:szCs w:val="18"/>
        </w:rPr>
        <w:t>AI / ML —</w:t>
      </w:r>
      <w:r>
        <w:rPr>
          <w:rFonts w:eastAsia="Arial" w:cs="Arial" w:ascii="Arial" w:hAnsi="Arial"/>
          <w:b w:val="false"/>
          <w:bCs w:val="false"/>
          <w:color w:val="000000"/>
          <w:sz w:val="18"/>
          <w:szCs w:val="18"/>
        </w:rPr>
        <w:t xml:space="preserve"> </w:t>
      </w:r>
      <w:r>
        <w:rPr>
          <w:rFonts w:eastAsia="Arial" w:cs="Arial" w:ascii="Arial" w:hAnsi="Arial"/>
          <w:b w:val="false"/>
          <w:bCs w:val="false"/>
          <w:color w:val="000000"/>
          <w:sz w:val="18"/>
          <w:szCs w:val="18"/>
        </w:rPr>
        <w:t>scikit-learn, XGBoost, SHAP, RAGAS, LangChain, OpenCV</w:t>
      </w:r>
    </w:p>
    <w:p>
      <w:pPr>
        <w:pStyle w:val="Normal"/>
        <w:ind w:start="-576" w:end="-576"/>
        <w:jc w:val="both"/>
        <w:rPr>
          <w:color w:val="000000"/>
        </w:rPr>
      </w:pPr>
      <w:r>
        <w:rPr>
          <w:rFonts w:eastAsia="Arial" w:cs="Arial" w:ascii="Arial" w:hAnsi="Arial"/>
          <w:b/>
          <w:bCs/>
          <w:color w:val="000000"/>
          <w:sz w:val="18"/>
          <w:szCs w:val="18"/>
        </w:rPr>
        <w:t xml:space="preserve">Cloud — </w:t>
      </w:r>
      <w:r>
        <w:rPr>
          <w:rFonts w:eastAsia="Arial" w:cs="Arial" w:ascii="Arial" w:hAnsi="Arial"/>
          <w:color w:val="000000"/>
          <w:sz w:val="18"/>
          <w:szCs w:val="18"/>
        </w:rPr>
        <w:t>AWS , AZURE</w:t>
      </w:r>
    </w:p>
    <w:p>
      <w:pPr>
        <w:pStyle w:val="Normal"/>
        <w:ind w:start="-576" w:end="-576"/>
        <w:jc w:val="both"/>
        <w:rPr>
          <w:sz w:val="18"/>
          <w:szCs w:val="18"/>
        </w:rPr>
      </w:pPr>
      <w:r>
        <w:rPr>
          <w:sz w:val="18"/>
          <w:szCs w:val="18"/>
        </w:rPr>
      </w:r>
    </w:p>
    <w:p>
      <w:pPr>
        <w:pStyle w:val="Normal"/>
        <w:pBdr>
          <w:bottom w:val="single" w:sz="6" w:space="2" w:color="000000"/>
        </w:pBdr>
        <w:spacing w:before="0" w:after="60"/>
        <w:ind w:start="-576" w:end="-576"/>
        <w:rPr>
          <w:color w:themeColor="accent1" w:val="4472C4"/>
        </w:rPr>
      </w:pPr>
      <w:r>
        <w:rPr>
          <w:rFonts w:eastAsia="Arial" w:cs="Arial" w:ascii="Arial" w:hAnsi="Arial"/>
          <w:b/>
          <w:bCs/>
          <w:caps/>
          <w:color w:themeColor="accent1" w:val="4472C4"/>
        </w:rPr>
        <w:t>Certifications</w:t>
      </w:r>
    </w:p>
    <w:p>
      <w:pPr>
        <w:pStyle w:val="Normal"/>
        <w:spacing w:before="0" w:after="25"/>
        <w:ind w:start="-576" w:end="-576"/>
        <w:rPr>
          <w:sz w:val="18"/>
          <w:szCs w:val="18"/>
        </w:rPr>
      </w:pPr>
      <w:r>
        <w:rPr>
          <w:rFonts w:eastAsia="Arial" w:cs="Arial" w:ascii="Arial" w:hAnsi="Arial"/>
          <w:b w:val="false"/>
          <w:bCs w:val="false"/>
          <w:color w:val="000000"/>
          <w:sz w:val="18"/>
          <w:szCs w:val="18"/>
        </w:rPr>
        <w:t>Cisco - Python Programming</w:t>
      </w:r>
      <w:r>
        <w:rPr>
          <w:rFonts w:eastAsia="Arial" w:cs="Arial" w:ascii="Arial" w:hAnsi="Arial"/>
          <w:b w:val="false"/>
          <w:bCs w:val="false"/>
          <w:color w:val="000000"/>
          <w:sz w:val="18"/>
          <w:szCs w:val="18"/>
        </w:rPr>
        <w:t xml:space="preserve">   |   </w:t>
      </w:r>
      <w:r>
        <w:rPr>
          <w:rFonts w:eastAsia="Arial" w:cs="Arial" w:ascii="Arial" w:hAnsi="Arial"/>
          <w:b w:val="false"/>
          <w:bCs w:val="false"/>
          <w:color w:val="000000"/>
          <w:sz w:val="18"/>
          <w:szCs w:val="18"/>
        </w:rPr>
        <w:t>Cisco - C Programming</w:t>
      </w:r>
      <w:r>
        <w:rPr>
          <w:rFonts w:eastAsia="Arial" w:cs="Arial" w:ascii="Arial" w:hAnsi="Arial"/>
          <w:b w:val="false"/>
          <w:bCs w:val="false"/>
          <w:color w:val="000000"/>
          <w:sz w:val="18"/>
          <w:szCs w:val="18"/>
        </w:rPr>
        <w:t xml:space="preserve">   |   </w:t>
      </w:r>
      <w:r>
        <w:rPr>
          <w:rFonts w:eastAsia="Arial" w:cs="Arial" w:ascii="Arial" w:hAnsi="Arial"/>
          <w:b w:val="false"/>
          <w:bCs w:val="false"/>
          <w:color w:val="000000"/>
          <w:sz w:val="18"/>
          <w:szCs w:val="18"/>
        </w:rPr>
        <w:t>HTML &amp; CSS - Infosys Springboard</w:t>
      </w:r>
      <w:r>
        <w:rPr>
          <w:rFonts w:eastAsia="Arial" w:cs="Arial" w:ascii="Arial" w:hAnsi="Arial"/>
          <w:b w:val="false"/>
          <w:bCs w:val="false"/>
          <w:color w:val="000000"/>
          <w:sz w:val="18"/>
          <w:szCs w:val="18"/>
        </w:rPr>
        <w:t xml:space="preserve">   |   </w:t>
      </w:r>
      <w:r>
        <w:rPr>
          <w:rFonts w:eastAsia="Arial" w:cs="Arial" w:ascii="Arial" w:hAnsi="Arial"/>
          <w:b w:val="false"/>
          <w:bCs w:val="false"/>
          <w:color w:val="000000"/>
          <w:sz w:val="18"/>
          <w:szCs w:val="18"/>
        </w:rPr>
        <w:t>Simple Descriptive Statistics</w:t>
      </w:r>
      <w:r>
        <w:rPr>
          <w:b w:val="false"/>
          <w:bCs w:val="false"/>
          <w:color w:val="000000"/>
          <w:sz w:val="18"/>
          <w:szCs w:val="18"/>
        </w:rPr>
        <w:t xml:space="preserve"> | </w:t>
      </w:r>
      <w:r>
        <w:rPr>
          <w:rFonts w:eastAsia="Arial" w:cs="Arial" w:ascii="Arial" w:hAnsi="Arial"/>
          <w:b w:val="false"/>
          <w:bCs w:val="false"/>
          <w:color w:val="000000"/>
          <w:sz w:val="18"/>
          <w:szCs w:val="18"/>
        </w:rPr>
        <w:t>NPTEL - Business Intelligence and Analytics | Tableau in 7 Steps</w:t>
      </w:r>
      <w:r>
        <w:rPr>
          <w:sz w:val="18"/>
          <w:szCs w:val="18"/>
        </w:rPr>
        <w:t xml:space="preserve"> </w:t>
      </w:r>
    </w:p>
    <w:p>
      <w:pPr>
        <w:pStyle w:val="Normal"/>
        <w:spacing w:before="0" w:after="25"/>
        <w:ind w:start="-576" w:end="-576"/>
        <w:rPr>
          <w:sz w:val="18"/>
          <w:szCs w:val="18"/>
        </w:rPr>
      </w:pPr>
      <w:r>
        <w:rPr/>
      </w:r>
    </w:p>
    <w:p>
      <w:pPr>
        <w:pStyle w:val="Normal"/>
        <w:pBdr>
          <w:bottom w:val="single" w:sz="6" w:space="2" w:color="000000"/>
        </w:pBdr>
        <w:spacing w:before="0" w:after="60"/>
        <w:ind w:start="-576" w:end="-576"/>
        <w:rPr>
          <w:color w:themeColor="accent1" w:val="4472C4"/>
        </w:rPr>
      </w:pPr>
      <w:r>
        <w:rPr>
          <w:rFonts w:eastAsia="Arial" w:cs="Arial" w:ascii="Arial" w:hAnsi="Arial"/>
          <w:b/>
          <w:bCs/>
          <w:caps/>
          <w:color w:themeColor="accent1" w:val="4472C4"/>
        </w:rPr>
        <w:t>Achievements</w:t>
        <w:tab/>
      </w:r>
    </w:p>
    <w:p>
      <w:pPr>
        <w:pStyle w:val="Normal"/>
        <w:spacing w:before="0" w:after="20"/>
        <w:ind w:start="-576" w:end="-576"/>
        <w:rPr>
          <w:sz w:val="18"/>
          <w:szCs w:val="18"/>
        </w:rPr>
      </w:pPr>
      <w:r>
        <w:rPr>
          <w:rFonts w:eastAsia="Arial" w:cs="Arial" w:ascii="Arial" w:hAnsi="Arial"/>
          <w:b/>
          <w:bCs/>
          <w:color w:val="1A1A1A"/>
          <w:sz w:val="18"/>
          <w:szCs w:val="18"/>
        </w:rPr>
        <w:t xml:space="preserve">Professional Delivery                                                                                                                                                                </w:t>
      </w:r>
    </w:p>
    <w:p>
      <w:pPr>
        <w:pStyle w:val="ListParagraph"/>
        <w:numPr>
          <w:ilvl w:val="0"/>
          <w:numId w:val="1"/>
        </w:numPr>
        <w:spacing w:before="0" w:after="25"/>
        <w:ind w:hanging="240" w:start="-336" w:end="-576"/>
        <w:rPr>
          <w:sz w:val="18"/>
          <w:szCs w:val="18"/>
        </w:rPr>
      </w:pPr>
      <w:r>
        <w:rPr>
          <w:rFonts w:eastAsia="Arial" w:cs="Arial" w:ascii="Arial" w:hAnsi="Arial"/>
          <w:color w:val="1A1A1A"/>
          <w:sz w:val="18"/>
          <w:szCs w:val="18"/>
        </w:rPr>
        <w:t xml:space="preserve">Delivered 5+ production-grade web applications to real clients as a student , demonstrating professional reliability ahead of peers. </w:t>
      </w:r>
    </w:p>
    <w:p>
      <w:pPr>
        <w:pStyle w:val="Normal"/>
        <w:spacing w:before="0" w:after="20"/>
        <w:ind w:start="-576" w:end="-576"/>
        <w:rPr>
          <w:sz w:val="18"/>
          <w:szCs w:val="18"/>
        </w:rPr>
      </w:pPr>
      <w:r>
        <w:rPr>
          <w:rFonts w:eastAsia="Arial" w:cs="Arial" w:ascii="Arial" w:hAnsi="Arial"/>
          <w:b/>
          <w:bCs/>
          <w:color w:val="1A1A1A"/>
          <w:sz w:val="18"/>
          <w:szCs w:val="18"/>
        </w:rPr>
        <w:t>Technical Development</w:t>
      </w:r>
    </w:p>
    <w:p>
      <w:pPr>
        <w:pStyle w:val="BlockQuotation"/>
        <w:numPr>
          <w:ilvl w:val="0"/>
          <w:numId w:val="1"/>
        </w:numPr>
        <w:spacing w:before="0" w:after="25"/>
        <w:ind w:hanging="240" w:start="-336" w:end="-576"/>
        <w:rPr/>
      </w:pPr>
      <w:r>
        <w:rPr>
          <w:rFonts w:eastAsia="Arial" w:cs="Arial" w:ascii="Arial" w:hAnsi="Arial"/>
          <w:b w:val="false"/>
          <w:bCs w:val="false"/>
          <w:color w:val="1A1A1A"/>
          <w:sz w:val="18"/>
          <w:szCs w:val="18"/>
        </w:rPr>
        <w:t>Spearheaded the end-to-end development of advanced computer vision and spatial intelligence systems, bridging complex neural networks with high-throughput backend services for real-world application.</w:t>
      </w:r>
    </w:p>
    <w:sectPr>
      <w:type w:val="nextPage"/>
      <w:pgSz w:w="12240" w:h="15840"/>
      <w:pgMar w:left="1260" w:right="1260" w:gutter="0" w:header="0" w:top="1080" w:footer="0" w:bottom="108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characterSet="utf-8"/>
    <w:family w:val="roman"/>
    <w:pitch w:val="variable"/>
  </w:font>
  <w:font w:name="OpenSymbol">
    <w:altName w:val="Arial Unicode MS"/>
    <w:charset w:val="02"/>
    <w:family w:val="auto"/>
    <w:pitch w:val="default"/>
  </w:font>
  <w:font w:name="Liberation Sans">
    <w:altName w:val="Arial"/>
    <w:charset w:val="01" w:characterSet="utf-8"/>
    <w:family w:val="swiss"/>
    <w:pitch w:val="variable"/>
  </w:font>
  <w:font w:name="Arial">
    <w:charset w:val="01" w:characterSet="utf-8"/>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480" w:hanging="240"/>
      </w:pPr>
      <w:rPr>
        <w:rFonts w:ascii="Symbol" w:hAnsi="Symbol" w:cs="Symbol" w:hint="default"/>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jc w:val="start"/>
    </w:pPr>
    <w:rPr>
      <w:rFonts w:ascii="Times New Roman" w:hAnsi="Times New Roman" w:eastAsia="Times New Roman" w:cs="Times New Roman"/>
      <w:color w:val="auto"/>
      <w:kern w:val="0"/>
      <w:sz w:val="20"/>
      <w:szCs w:val="20"/>
      <w:lang w:val="en-US" w:eastAsia="en-US" w:bidi="ar-SA"/>
    </w:rPr>
  </w:style>
  <w:style w:type="paragraph" w:styleId="Heading1">
    <w:name w:val="Heading 1"/>
    <w:uiPriority w:val="9"/>
    <w:qFormat/>
    <w:pPr>
      <w:widowControl/>
      <w:bidi w:val="0"/>
      <w:spacing w:before="0" w:after="0"/>
      <w:jc w:val="start"/>
      <w:outlineLvl w:val="0"/>
    </w:pPr>
    <w:rPr>
      <w:rFonts w:ascii="Times New Roman" w:hAnsi="Times New Roman" w:eastAsia="Times New Roman" w:cs="Times New Roman"/>
      <w:color w:val="2E74B5"/>
      <w:kern w:val="0"/>
      <w:sz w:val="32"/>
      <w:szCs w:val="32"/>
      <w:lang w:val="en-US" w:eastAsia="en-US" w:bidi="ar-SA"/>
    </w:rPr>
  </w:style>
  <w:style w:type="paragraph" w:styleId="Heading2">
    <w:name w:val="Heading 2"/>
    <w:uiPriority w:val="9"/>
    <w:semiHidden/>
    <w:unhideWhenUsed/>
    <w:qFormat/>
    <w:pPr>
      <w:widowControl/>
      <w:bidi w:val="0"/>
      <w:spacing w:before="0" w:after="0"/>
      <w:jc w:val="start"/>
      <w:outlineLvl w:val="1"/>
    </w:pPr>
    <w:rPr>
      <w:rFonts w:ascii="Times New Roman" w:hAnsi="Times New Roman" w:eastAsia="Times New Roman" w:cs="Times New Roman"/>
      <w:color w:val="2E74B5"/>
      <w:kern w:val="0"/>
      <w:sz w:val="26"/>
      <w:szCs w:val="26"/>
      <w:lang w:val="en-US" w:eastAsia="en-US" w:bidi="ar-SA"/>
    </w:rPr>
  </w:style>
  <w:style w:type="paragraph" w:styleId="Heading3">
    <w:name w:val="Heading 3"/>
    <w:uiPriority w:val="9"/>
    <w:semiHidden/>
    <w:unhideWhenUsed/>
    <w:qFormat/>
    <w:pPr>
      <w:widowControl/>
      <w:bidi w:val="0"/>
      <w:spacing w:before="0" w:after="0"/>
      <w:jc w:val="start"/>
      <w:outlineLvl w:val="2"/>
    </w:pPr>
    <w:rPr>
      <w:rFonts w:ascii="Times New Roman" w:hAnsi="Times New Roman" w:eastAsia="Times New Roman" w:cs="Times New Roman"/>
      <w:color w:val="1F4D78"/>
      <w:kern w:val="0"/>
      <w:sz w:val="24"/>
      <w:szCs w:val="24"/>
      <w:lang w:val="en-US" w:eastAsia="en-US" w:bidi="ar-SA"/>
    </w:rPr>
  </w:style>
  <w:style w:type="paragraph" w:styleId="Heading4">
    <w:name w:val="Heading 4"/>
    <w:uiPriority w:val="9"/>
    <w:semiHidden/>
    <w:unhideWhenUsed/>
    <w:qFormat/>
    <w:pPr>
      <w:widowControl/>
      <w:bidi w:val="0"/>
      <w:spacing w:before="0" w:after="0"/>
      <w:jc w:val="start"/>
      <w:outlineLvl w:val="3"/>
    </w:pPr>
    <w:rPr>
      <w:rFonts w:ascii="Times New Roman" w:hAnsi="Times New Roman" w:eastAsia="Times New Roman" w:cs="Times New Roman"/>
      <w:i/>
      <w:iCs/>
      <w:color w:val="2E74B5"/>
      <w:kern w:val="0"/>
      <w:sz w:val="20"/>
      <w:szCs w:val="20"/>
      <w:lang w:val="en-US" w:eastAsia="en-US" w:bidi="ar-SA"/>
    </w:rPr>
  </w:style>
  <w:style w:type="paragraph" w:styleId="Heading5">
    <w:name w:val="Heading 5"/>
    <w:uiPriority w:val="9"/>
    <w:semiHidden/>
    <w:unhideWhenUsed/>
    <w:qFormat/>
    <w:pPr>
      <w:widowControl/>
      <w:bidi w:val="0"/>
      <w:spacing w:before="0" w:after="0"/>
      <w:jc w:val="start"/>
      <w:outlineLvl w:val="4"/>
    </w:pPr>
    <w:rPr>
      <w:rFonts w:ascii="Times New Roman" w:hAnsi="Times New Roman" w:eastAsia="Times New Roman" w:cs="Times New Roman"/>
      <w:color w:val="2E74B5"/>
      <w:kern w:val="0"/>
      <w:sz w:val="20"/>
      <w:szCs w:val="20"/>
      <w:lang w:val="en-US" w:eastAsia="en-US" w:bidi="ar-SA"/>
    </w:rPr>
  </w:style>
  <w:style w:type="paragraph" w:styleId="Heading6">
    <w:name w:val="Heading 6"/>
    <w:uiPriority w:val="9"/>
    <w:semiHidden/>
    <w:unhideWhenUsed/>
    <w:qFormat/>
    <w:pPr>
      <w:widowControl/>
      <w:bidi w:val="0"/>
      <w:spacing w:before="0" w:after="0"/>
      <w:jc w:val="start"/>
      <w:outlineLvl w:val="5"/>
    </w:pPr>
    <w:rPr>
      <w:rFonts w:ascii="Times New Roman" w:hAnsi="Times New Roman" w:eastAsia="Times New Roman" w:cs="Times New Roman"/>
      <w:color w:val="1F4D78"/>
      <w:kern w:val="0"/>
      <w:sz w:val="20"/>
      <w:szCs w:val="20"/>
      <w:lang w:val="en-US" w:eastAsia="en-US" w:bidi="ar-SA"/>
    </w:rPr>
  </w:style>
  <w:style w:type="character" w:styleId="DefaultParagraphFont" w:default="1">
    <w:name w:val="Default Paragraph Font"/>
    <w:uiPriority w:val="1"/>
    <w:unhideWhenUsed/>
    <w:qFormat/>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customStyle="1">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TextChar" w:customStyle="1">
    <w:name w:val="Endnote Text Char"/>
    <w:link w:val="EndnoteText"/>
    <w:uiPriority w:val="99"/>
    <w:semiHidden/>
    <w:unhideWhenUsed/>
    <w:qFormat/>
    <w:rPr>
      <w:sz w:val="20"/>
      <w:szCs w:val="20"/>
    </w:rPr>
  </w:style>
  <w:style w:type="character" w:styleId="UnresolvedMention">
    <w:name w:val="Unresolved Mention"/>
    <w:basedOn w:val="DefaultParagraphFont"/>
    <w:uiPriority w:val="99"/>
    <w:semiHidden/>
    <w:unhideWhenUsed/>
    <w:qFormat/>
    <w:rsid w:val="00296773"/>
    <w:rPr>
      <w:color w:val="605E5C"/>
      <w:shd w:fill="E1DFDD" w:val="clear"/>
    </w:rPr>
  </w:style>
  <w:style w:type="character" w:styleId="FollowedHyperlink">
    <w:name w:val="FollowedHyperlink"/>
    <w:basedOn w:val="DefaultParagraphFont"/>
    <w:uiPriority w:val="99"/>
    <w:semiHidden/>
    <w:unhideWhenUsed/>
    <w:rsid w:val="0008036f"/>
    <w:rPr>
      <w:color w:themeColor="followedHyperlink" w:val="954F72"/>
      <w:u w:val="single"/>
    </w:rPr>
  </w:style>
  <w:style w:type="character" w:styleId="Strong">
    <w:name w:val="Strong"/>
    <w:qFormat/>
    <w:rPr>
      <w:b/>
      <w:bCs/>
    </w:rPr>
  </w:style>
  <w:style w:type="character" w:styleId="Emphasis">
    <w:name w:val="Emphasis"/>
    <w:qFormat/>
    <w:rPr>
      <w:i/>
      <w:iCs/>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itle">
    <w:name w:val="Title"/>
    <w:uiPriority w:val="10"/>
    <w:qFormat/>
    <w:pPr>
      <w:widowControl/>
      <w:bidi w:val="0"/>
      <w:spacing w:before="0" w:after="0"/>
      <w:jc w:val="start"/>
    </w:pPr>
    <w:rPr>
      <w:rFonts w:ascii="Times New Roman" w:hAnsi="Times New Roman" w:eastAsia="Times New Roman" w:cs="Times New Roman"/>
      <w:color w:val="auto"/>
      <w:kern w:val="0"/>
      <w:sz w:val="56"/>
      <w:szCs w:val="56"/>
      <w:lang w:val="en-US" w:eastAsia="en-US" w:bidi="ar-SA"/>
    </w:rPr>
  </w:style>
  <w:style w:type="paragraph" w:styleId="Strong1" w:customStyle="1">
    <w:name w:val="Strong1"/>
    <w:qFormat/>
    <w:pPr>
      <w:widowControl/>
      <w:bidi w:val="0"/>
      <w:spacing w:before="0" w:after="0"/>
      <w:jc w:val="start"/>
    </w:pPr>
    <w:rPr>
      <w:rFonts w:ascii="Times New Roman" w:hAnsi="Times New Roman" w:eastAsia="Times New Roman" w:cs="Times New Roman"/>
      <w:b/>
      <w:bCs/>
      <w:color w:val="auto"/>
      <w:kern w:val="0"/>
      <w:sz w:val="20"/>
      <w:szCs w:val="20"/>
      <w:lang w:val="en-US" w:eastAsia="en-US" w:bidi="ar-SA"/>
    </w:rPr>
  </w:style>
  <w:style w:type="paragraph" w:styleId="ListParagraph">
    <w:name w:val="List Paragraph"/>
    <w:qFormat/>
    <w:pPr>
      <w:widowControl/>
      <w:bidi w:val="0"/>
      <w:spacing w:before="0" w:after="0"/>
      <w:jc w:val="start"/>
    </w:pPr>
    <w:rPr>
      <w:rFonts w:ascii="Times New Roman" w:hAnsi="Times New Roman" w:eastAsia="Times New Roman" w:cs="Times New Roman"/>
      <w:color w:val="auto"/>
      <w:kern w:val="0"/>
      <w:sz w:val="20"/>
      <w:szCs w:val="20"/>
      <w:lang w:val="en-US" w:eastAsia="en-US" w:bidi="ar-SA"/>
    </w:rPr>
  </w:style>
  <w:style w:type="paragraph" w:styleId="FootnoteText">
    <w:name w:val="Footnote Text"/>
    <w:link w:val="FootnoteTextChar"/>
    <w:uiPriority w:val="99"/>
    <w:semiHidden/>
    <w:unhideWhenUsed/>
    <w:pPr>
      <w:widowControl/>
      <w:bidi w:val="0"/>
      <w:spacing w:before="0" w:after="0"/>
      <w:jc w:val="start"/>
    </w:pPr>
    <w:rPr>
      <w:rFonts w:ascii="Times New Roman" w:hAnsi="Times New Roman" w:eastAsia="Times New Roman" w:cs="Times New Roman"/>
      <w:color w:val="auto"/>
      <w:kern w:val="0"/>
      <w:sz w:val="20"/>
      <w:szCs w:val="20"/>
      <w:lang w:val="en-US" w:eastAsia="en-US" w:bidi="ar-SA"/>
    </w:rPr>
  </w:style>
  <w:style w:type="paragraph" w:styleId="EndnoteText">
    <w:name w:val="Endnote Text"/>
    <w:link w:val="EndnoteTextChar"/>
    <w:uiPriority w:val="99"/>
    <w:semiHidden/>
    <w:unhideWhenUsed/>
    <w:pPr>
      <w:widowControl/>
      <w:bidi w:val="0"/>
      <w:spacing w:before="0" w:after="0"/>
      <w:jc w:val="start"/>
    </w:pPr>
    <w:rPr>
      <w:rFonts w:ascii="Times New Roman" w:hAnsi="Times New Roman" w:eastAsia="Times New Roman" w:cs="Times New Roman"/>
      <w:color w:val="auto"/>
      <w:kern w:val="0"/>
      <w:sz w:val="20"/>
      <w:szCs w:val="20"/>
      <w:lang w:val="en-US" w:eastAsia="en-US" w:bidi="ar-SA"/>
    </w:rPr>
  </w:style>
  <w:style w:type="paragraph" w:styleId="NoSpacing">
    <w:name w:val="No Spacing"/>
    <w:uiPriority w:val="1"/>
    <w:qFormat/>
    <w:rsid w:val="00cc44c6"/>
    <w:pPr>
      <w:widowControl/>
      <w:bidi w:val="0"/>
      <w:spacing w:before="0" w:after="0"/>
      <w:jc w:val="start"/>
    </w:pPr>
    <w:rPr>
      <w:rFonts w:ascii="Times New Roman" w:hAnsi="Times New Roman" w:eastAsia="Times New Roman" w:cs="Times New Roman"/>
      <w:color w:val="auto"/>
      <w:kern w:val="0"/>
      <w:sz w:val="20"/>
      <w:szCs w:val="20"/>
      <w:lang w:val="en-US" w:eastAsia="en-US" w:bidi="ar-SA"/>
    </w:rPr>
  </w:style>
  <w:style w:type="paragraph" w:styleId="BlockQuotation">
    <w:name w:val="Block Quotation"/>
    <w:basedOn w:val="Normal"/>
    <w:qFormat/>
    <w:pPr>
      <w:spacing w:before="0" w:after="283"/>
      <w:ind w:hanging="0" w:start="567" w:end="567"/>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praneeth0358@gmail.com" TargetMode="External"/><Relationship Id="rId3" Type="http://schemas.openxmlformats.org/officeDocument/2006/relationships/hyperlink" Target="https://github.com/Praneethe358" TargetMode="External"/><Relationship Id="rId4" Type="http://schemas.openxmlformats.org/officeDocument/2006/relationships/hyperlink" Target="https://www.linkedin.com/in/praneeth-e-4240a3349?utm_source=share&amp;utm_campaign=share_via&amp;utm_content=profile&amp;utm_medium=android_app" TargetMode="External"/><Relationship Id="rId5" Type="http://schemas.openxmlformats.org/officeDocument/2006/relationships/hyperlink" Target="https://praneeth.tech/" TargetMode="External"/><Relationship Id="rId6" Type="http://schemas.openxmlformats.org/officeDocument/2006/relationships/hyperlink" Target="http://supersolarfence.com/" TargetMode="External"/><Relationship Id="rId7" Type="http://schemas.openxmlformats.org/officeDocument/2006/relationships/hyperlink" Target="https://am-crochet.vercel.app/" TargetMode="Externa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04AD1-FF12-4686-8362-D65908A7C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691</TotalTime>
  <Application>LibreOffice/24.2.7.2$Linux_X86_64 LibreOffice_project/420$Build-2</Application>
  <AppVersion>15.0000</AppVersion>
  <Pages>1</Pages>
  <Words>480</Words>
  <Characters>3149</Characters>
  <CharactersWithSpaces>4781</CharactersWithSpaces>
  <Paragraphs>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2026-05-15T16:06:00Z</dcterms:created>
  <dc:creator>Un-named</dc:creator>
  <dc:description/>
  <dc:language>en-US</dc:language>
  <cp:lastModifiedBy/>
  <cp:lastPrinted>2026-05-15T17:01:00Z</cp:lastPrinted>
  <dcterms:modified xsi:type="dcterms:W3CDTF">2026-09-10T18:18:48Z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file>